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0" w:rsidRPr="002D21E2" w:rsidRDefault="00684CB0" w:rsidP="00684CB0">
      <w:pPr>
        <w:jc w:val="center"/>
        <w:rPr>
          <w:rFonts w:cs="Arial"/>
          <w:b/>
          <w:sz w:val="32"/>
          <w:szCs w:val="32"/>
        </w:rPr>
      </w:pPr>
      <w:r w:rsidRPr="002D21E2">
        <w:rPr>
          <w:rFonts w:cs="Arial"/>
          <w:b/>
          <w:sz w:val="32"/>
          <w:szCs w:val="32"/>
        </w:rPr>
        <w:t>Information Available and Charges under the Publication Scheme</w:t>
      </w:r>
    </w:p>
    <w:p w:rsidR="00684CB0" w:rsidRPr="007C4064" w:rsidRDefault="00684CB0" w:rsidP="00684CB0">
      <w:pPr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4254"/>
        <w:gridCol w:w="566"/>
        <w:gridCol w:w="3487"/>
      </w:tblGrid>
      <w:tr w:rsidR="00684CB0" w:rsidRPr="00E73483" w:rsidTr="00684CB0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684CB0" w:rsidRPr="00185687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Information Available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Class1 - Who we are and what we do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(Organisational information, structures, locations and contacts) This will be current information only.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2 – What we spend and how we spend it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(Financial information relating to projected and actual income and expenditure, procurement, contracts and financial audit) Current and previous financial year as a minimum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3 – What our priorities are and how we are doing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(Strategies and plans</w:t>
            </w:r>
            <w:r w:rsidRPr="00E73483">
              <w:rPr>
                <w:rFonts w:cs="Arial"/>
                <w:sz w:val="22"/>
                <w:szCs w:val="22"/>
              </w:rPr>
              <w:t>, audits, inspections and reviews) This will be current information only.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4 – How we make decisions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(Decision making processes and records of decisions) Current and previous council year as a minimum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5 – Our policies and procedures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(Current written protocols, policies and procedures for delivering our services and responsibilities)</w:t>
            </w:r>
            <w:r>
              <w:rPr>
                <w:rFonts w:cs="Arial"/>
                <w:sz w:val="22"/>
                <w:szCs w:val="22"/>
              </w:rPr>
              <w:t xml:space="preserve"> T</w:t>
            </w:r>
            <w:r w:rsidRPr="00E73483">
              <w:rPr>
                <w:rFonts w:cs="Arial"/>
                <w:sz w:val="22"/>
                <w:szCs w:val="22"/>
              </w:rPr>
              <w:t>his will be current information only.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6 – Lists and Registers</w:t>
            </w:r>
          </w:p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Currently maintained lists and registers only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Class 7 – The services we offer</w:t>
            </w:r>
          </w:p>
          <w:p w:rsidR="00684CB0" w:rsidRPr="00185687" w:rsidRDefault="00684CB0" w:rsidP="00684CB0">
            <w:pPr>
              <w:tabs>
                <w:tab w:val="left" w:pos="4848"/>
              </w:tabs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(Information about the services we offer)  Current information only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684CB0" w:rsidRPr="00185687" w:rsidRDefault="00684CB0" w:rsidP="00684CB0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How the information can be obtained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information can be obtained by contacting the Parish Clerk (See contact details below) </w:t>
            </w:r>
            <w:r w:rsidRPr="00E73483">
              <w:rPr>
                <w:rFonts w:cs="Arial"/>
                <w:sz w:val="22"/>
                <w:szCs w:val="22"/>
              </w:rPr>
              <w:t>Generally the information is available in hard copy or electronic copy via email;</w:t>
            </w:r>
            <w:r>
              <w:rPr>
                <w:rFonts w:cs="Arial"/>
                <w:sz w:val="22"/>
                <w:szCs w:val="22"/>
              </w:rPr>
              <w:t xml:space="preserve"> although</w:t>
            </w:r>
            <w:r w:rsidRPr="00E73483">
              <w:rPr>
                <w:rFonts w:cs="Arial"/>
                <w:sz w:val="22"/>
                <w:szCs w:val="22"/>
              </w:rPr>
              <w:t xml:space="preserve"> some information may only be available by inspection.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84CB0" w:rsidRPr="00185687" w:rsidRDefault="00684CB0" w:rsidP="00684CB0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Schedule of Charges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TYPE OF CHARGE</w:t>
            </w:r>
          </w:p>
        </w:tc>
        <w:tc>
          <w:tcPr>
            <w:tcW w:w="2256" w:type="pct"/>
            <w:gridSpan w:val="2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3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BASIS OF CHARGE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E73483">
              <w:rPr>
                <w:rFonts w:cs="Arial"/>
                <w:b/>
                <w:sz w:val="22"/>
                <w:szCs w:val="22"/>
              </w:rPr>
              <w:t>Disbursement costs</w:t>
            </w:r>
          </w:p>
        </w:tc>
        <w:tc>
          <w:tcPr>
            <w:tcW w:w="2256" w:type="pct"/>
            <w:gridSpan w:val="2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Photocopying @ 10p per sheet (black &amp; white)</w:t>
            </w:r>
          </w:p>
        </w:tc>
        <w:tc>
          <w:tcPr>
            <w:tcW w:w="163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 xml:space="preserve">Actual cost  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Photocopying @ 20p per sheet (colour)</w:t>
            </w:r>
          </w:p>
        </w:tc>
        <w:tc>
          <w:tcPr>
            <w:tcW w:w="163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Actual cost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Postage</w:t>
            </w:r>
          </w:p>
        </w:tc>
        <w:tc>
          <w:tcPr>
            <w:tcW w:w="163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Actual cost of Royal Mail standard 2</w:t>
            </w:r>
            <w:r w:rsidRPr="00E73483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Pr="00E73483">
              <w:rPr>
                <w:rFonts w:cs="Arial"/>
                <w:sz w:val="22"/>
                <w:szCs w:val="22"/>
              </w:rPr>
              <w:t xml:space="preserve"> class.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56" w:type="pct"/>
            <w:gridSpan w:val="2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Electronic Copies via email are free of charge.</w:t>
            </w:r>
          </w:p>
        </w:tc>
        <w:tc>
          <w:tcPr>
            <w:tcW w:w="163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E73483">
              <w:rPr>
                <w:rFonts w:cs="Arial"/>
                <w:sz w:val="22"/>
                <w:szCs w:val="22"/>
              </w:rPr>
              <w:t>n/a</w:t>
            </w:r>
          </w:p>
        </w:tc>
      </w:tr>
      <w:tr w:rsidR="00684CB0" w:rsidRPr="00E73483" w:rsidTr="00684CB0">
        <w:trPr>
          <w:cantSplit/>
        </w:trPr>
        <w:tc>
          <w:tcPr>
            <w:tcW w:w="5000" w:type="pct"/>
            <w:gridSpan w:val="4"/>
            <w:shd w:val="clear" w:color="auto" w:fill="D6E3BC"/>
          </w:tcPr>
          <w:p w:rsidR="00684CB0" w:rsidRPr="00185687" w:rsidRDefault="00684CB0" w:rsidP="00684CB0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 w:rsidRPr="00185687">
              <w:rPr>
                <w:rFonts w:cs="Arial"/>
                <w:b/>
                <w:sz w:val="28"/>
                <w:szCs w:val="28"/>
              </w:rPr>
              <w:t>Contact Details</w:t>
            </w:r>
          </w:p>
        </w:tc>
      </w:tr>
      <w:tr w:rsidR="00684CB0" w:rsidRPr="00E73483" w:rsidTr="00684CB0">
        <w:trPr>
          <w:cantSplit/>
        </w:trPr>
        <w:tc>
          <w:tcPr>
            <w:tcW w:w="1112" w:type="pct"/>
          </w:tcPr>
          <w:p w:rsidR="00684CB0" w:rsidRPr="00E73483" w:rsidRDefault="00684CB0" w:rsidP="00684CB0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Parish Clerk</w:t>
            </w:r>
          </w:p>
        </w:tc>
        <w:tc>
          <w:tcPr>
            <w:tcW w:w="1991" w:type="pct"/>
          </w:tcPr>
          <w:p w:rsidR="00684CB0" w:rsidRPr="00684CB0" w:rsidRDefault="00684CB0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84CB0">
              <w:rPr>
                <w:rFonts w:cs="Arial"/>
                <w:sz w:val="22"/>
                <w:szCs w:val="22"/>
              </w:rPr>
              <w:t>Stephanie Lacey</w:t>
            </w:r>
          </w:p>
          <w:p w:rsidR="00684CB0" w:rsidRDefault="00DC2091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Beech Villa, Wrelton Cliff Road</w:t>
            </w:r>
          </w:p>
          <w:p w:rsidR="00DC2091" w:rsidRDefault="00DC2091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Wrelton, Pickering</w:t>
            </w:r>
          </w:p>
          <w:p w:rsidR="00DC2091" w:rsidRPr="00684CB0" w:rsidRDefault="00DC2091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YO18 8PJ</w:t>
            </w:r>
          </w:p>
        </w:tc>
        <w:tc>
          <w:tcPr>
            <w:tcW w:w="1897" w:type="pct"/>
            <w:gridSpan w:val="2"/>
          </w:tcPr>
          <w:p w:rsidR="00684CB0" w:rsidRPr="00684CB0" w:rsidRDefault="00684CB0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684CB0" w:rsidRPr="00684CB0" w:rsidRDefault="00684CB0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C2091">
              <w:rPr>
                <w:rFonts w:cs="Arial"/>
                <w:sz w:val="22"/>
                <w:szCs w:val="22"/>
              </w:rPr>
              <w:t xml:space="preserve">Tel: </w:t>
            </w:r>
            <w:r w:rsidR="00DC2091" w:rsidRPr="00DC2091">
              <w:rPr>
                <w:rFonts w:cs="Arial"/>
                <w:sz w:val="22"/>
                <w:szCs w:val="22"/>
              </w:rPr>
              <w:t>0</w:t>
            </w:r>
            <w:r w:rsidR="00DC2091">
              <w:rPr>
                <w:rFonts w:cs="Arial"/>
                <w:sz w:val="22"/>
                <w:szCs w:val="22"/>
              </w:rPr>
              <w:t>1751 477325</w:t>
            </w:r>
          </w:p>
          <w:p w:rsidR="00684CB0" w:rsidRPr="00684CB0" w:rsidRDefault="00684CB0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:rsidR="00684CB0" w:rsidRPr="00684CB0" w:rsidRDefault="00684CB0" w:rsidP="00684CB0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84CB0">
              <w:rPr>
                <w:rFonts w:cs="Arial"/>
                <w:sz w:val="22"/>
                <w:szCs w:val="22"/>
              </w:rPr>
              <w:t>Email: hubypc@outlook.com</w:t>
            </w:r>
          </w:p>
        </w:tc>
      </w:tr>
    </w:tbl>
    <w:p w:rsidR="00684CB0" w:rsidRPr="0095181A" w:rsidRDefault="00684CB0" w:rsidP="00684CB0">
      <w:pPr>
        <w:tabs>
          <w:tab w:val="left" w:pos="5900"/>
        </w:tabs>
        <w:spacing w:line="240" w:lineRule="auto"/>
        <w:rPr>
          <w:szCs w:val="22"/>
        </w:rPr>
      </w:pPr>
    </w:p>
    <w:p w:rsidR="006262CE" w:rsidRDefault="006262CE"/>
    <w:sectPr w:rsidR="006262CE" w:rsidSect="00684CB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98" w:rsidRDefault="00CF2A98">
      <w:pPr>
        <w:spacing w:line="240" w:lineRule="auto"/>
      </w:pPr>
      <w:r>
        <w:separator/>
      </w:r>
    </w:p>
  </w:endnote>
  <w:endnote w:type="continuationSeparator" w:id="1">
    <w:p w:rsidR="00CF2A98" w:rsidRDefault="00CF2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0" w:rsidRDefault="00684CB0" w:rsidP="00684CB0">
    <w:pPr>
      <w:pStyle w:val="Footer"/>
      <w:rPr>
        <w:sz w:val="18"/>
        <w:szCs w:val="18"/>
      </w:rPr>
    </w:pPr>
  </w:p>
  <w:p w:rsidR="00684CB0" w:rsidRDefault="00684CB0" w:rsidP="00684CB0">
    <w:pPr>
      <w:pStyle w:val="Footer"/>
      <w:rPr>
        <w:sz w:val="18"/>
        <w:szCs w:val="18"/>
      </w:rPr>
    </w:pPr>
  </w:p>
  <w:p w:rsidR="00684CB0" w:rsidRPr="00C54983" w:rsidRDefault="00684CB0" w:rsidP="00684CB0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0" w:rsidRDefault="00684CB0" w:rsidP="00684CB0">
    <w:pPr>
      <w:spacing w:line="276" w:lineRule="auto"/>
      <w:jc w:val="center"/>
      <w:rPr>
        <w:sz w:val="18"/>
        <w:szCs w:val="18"/>
      </w:rPr>
    </w:pPr>
    <w:r>
      <w:rPr>
        <w:noProof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.35pt;margin-top:4.95pt;width:496.2pt;height:0;z-index:251658240" o:connectortype="straight" strokecolor="#76923c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98" w:rsidRDefault="00CF2A98">
      <w:pPr>
        <w:spacing w:line="240" w:lineRule="auto"/>
      </w:pPr>
      <w:r>
        <w:separator/>
      </w:r>
    </w:p>
  </w:footnote>
  <w:footnote w:type="continuationSeparator" w:id="1">
    <w:p w:rsidR="00CF2A98" w:rsidRDefault="00CF2A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0" w:rsidRDefault="00684CB0">
    <w:pPr>
      <w:pStyle w:val="Header"/>
    </w:pPr>
    <w:r>
      <w:t>[Type text]</w:t>
    </w:r>
  </w:p>
  <w:p w:rsidR="00684CB0" w:rsidRDefault="00684C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B0" w:rsidRPr="00E02D4C" w:rsidRDefault="00684CB0" w:rsidP="00684CB0">
    <w:pPr>
      <w:pStyle w:val="Header"/>
      <w:jc w:val="center"/>
      <w:rPr>
        <w:rFonts w:ascii="Engravers MT" w:hAnsi="Engravers MT"/>
        <w:color w:val="76923C"/>
        <w:sz w:val="56"/>
        <w:szCs w:val="56"/>
      </w:rPr>
    </w:pPr>
    <w:r w:rsidRPr="0093214B">
      <w:rPr>
        <w:rFonts w:ascii="Engravers MT" w:hAnsi="Engravers MT"/>
        <w:noProof/>
        <w:color w:val="76923C"/>
        <w:sz w:val="48"/>
        <w:szCs w:val="4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.35pt;margin-top:34.15pt;width:487.8pt;height:0;z-index:251657216" o:connectortype="straight" strokecolor="#76923c" strokeweight="1pt"/>
      </w:pict>
    </w:r>
    <w:r>
      <w:rPr>
        <w:rFonts w:ascii="Engravers MT" w:hAnsi="Engravers MT"/>
        <w:noProof/>
        <w:color w:val="76923C"/>
        <w:sz w:val="48"/>
        <w:szCs w:val="48"/>
        <w:lang w:eastAsia="en-GB"/>
      </w:rPr>
      <w:t>HUBY</w:t>
    </w:r>
    <w:r w:rsidRPr="00E02D4C">
      <w:rPr>
        <w:rFonts w:ascii="Engravers MT" w:hAnsi="Engravers MT"/>
        <w:color w:val="76923C"/>
        <w:sz w:val="56"/>
        <w:szCs w:val="56"/>
      </w:rPr>
      <w:t xml:space="preserve"> </w:t>
    </w:r>
    <w:r w:rsidRPr="00D94558">
      <w:rPr>
        <w:rFonts w:ascii="Engravers MT" w:hAnsi="Engravers MT"/>
        <w:color w:val="76923C"/>
        <w:sz w:val="52"/>
        <w:szCs w:val="52"/>
      </w:rPr>
      <w:t>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4CB0"/>
    <w:rsid w:val="006262CE"/>
    <w:rsid w:val="00684CB0"/>
    <w:rsid w:val="00CF2A98"/>
    <w:rsid w:val="00D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B0"/>
    <w:pPr>
      <w:spacing w:line="360" w:lineRule="auto"/>
      <w:jc w:val="both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C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84CB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684C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84CB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Cookman</dc:creator>
  <cp:lastModifiedBy>Steph</cp:lastModifiedBy>
  <cp:revision>2</cp:revision>
  <dcterms:created xsi:type="dcterms:W3CDTF">2019-07-25T13:48:00Z</dcterms:created>
  <dcterms:modified xsi:type="dcterms:W3CDTF">2019-07-25T13:48:00Z</dcterms:modified>
</cp:coreProperties>
</file>